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8B0" w:rsidRDefault="000F58C3" w:rsidP="007C1F7C">
      <w:pPr>
        <w:pStyle w:val="Body1"/>
        <w:jc w:val="center"/>
        <w:rPr>
          <w:rFonts w:ascii="Calisto MT" w:hAnsi="Calisto MT"/>
          <w:b/>
          <w:sz w:val="28"/>
          <w:szCs w:val="28"/>
        </w:rPr>
      </w:pPr>
      <w:r>
        <w:rPr>
          <w:rFonts w:ascii="Calisto MT" w:hAnsi="Calisto MT"/>
          <w:b/>
          <w:sz w:val="28"/>
          <w:szCs w:val="28"/>
        </w:rPr>
        <w:t>“</w:t>
      </w:r>
      <w:r w:rsidR="006D153F">
        <w:rPr>
          <w:rFonts w:ascii="Calisto MT" w:hAnsi="Calisto MT"/>
          <w:b/>
          <w:sz w:val="28"/>
          <w:szCs w:val="28"/>
        </w:rPr>
        <w:t>Lying</w:t>
      </w:r>
      <w:r w:rsidR="00D91F97">
        <w:rPr>
          <w:rFonts w:ascii="Calisto MT" w:hAnsi="Calisto MT"/>
          <w:b/>
          <w:sz w:val="28"/>
          <w:szCs w:val="28"/>
        </w:rPr>
        <w:t>”</w:t>
      </w:r>
    </w:p>
    <w:p w:rsidR="004A08B0" w:rsidRDefault="004A08B0" w:rsidP="007C1F7C">
      <w:pPr>
        <w:pStyle w:val="Body1"/>
        <w:jc w:val="center"/>
        <w:rPr>
          <w:rFonts w:ascii="Calisto MT" w:hAnsi="Calisto MT"/>
          <w:szCs w:val="24"/>
        </w:rPr>
      </w:pPr>
      <w:r>
        <w:rPr>
          <w:rFonts w:ascii="Calisto MT" w:hAnsi="Calisto MT"/>
          <w:szCs w:val="24"/>
        </w:rPr>
        <w:t>Jarrod Jacobs</w:t>
      </w:r>
    </w:p>
    <w:p w:rsidR="004A08B0" w:rsidRDefault="004A08B0" w:rsidP="007C1F7C">
      <w:pPr>
        <w:widowControl w:val="0"/>
        <w:jc w:val="both"/>
        <w:rPr>
          <w:rFonts w:ascii="Calisto MT" w:hAnsi="Calisto MT"/>
        </w:rPr>
      </w:pPr>
      <w:r>
        <w:rPr>
          <w:rFonts w:ascii="Calisto MT" w:hAnsi="Calisto MT"/>
        </w:rPr>
        <w:t> </w:t>
      </w:r>
    </w:p>
    <w:p w:rsidR="006D153F" w:rsidRPr="006D153F" w:rsidRDefault="002950AB" w:rsidP="006D153F">
      <w:pPr>
        <w:jc w:val="both"/>
        <w:rPr>
          <w:rFonts w:ascii="Calisto MT" w:hAnsi="Calisto MT"/>
        </w:rPr>
      </w:pPr>
      <w:r w:rsidRPr="000D3DFF">
        <w:rPr>
          <w:rFonts w:ascii="Calisto MT" w:hAnsi="Calisto MT"/>
          <w:color w:val="000000"/>
          <w:kern w:val="30"/>
        </w:rPr>
        <w:tab/>
      </w:r>
      <w:r w:rsidR="006D153F" w:rsidRPr="006D153F">
        <w:rPr>
          <w:rFonts w:ascii="Calisto MT" w:hAnsi="Calisto MT"/>
        </w:rPr>
        <w:t xml:space="preserve">Abraham Lincoln once said, “No man has a good enough memory to make a successful liar.” George Washington was quoted as saying, “I hope I shall always possess firmness and virtue enough to maintain what I consider the most enviable of all titles, the character of an honest man.” In a time in which lying to one another (and to ourselves) seems to be in epidemic proportions, </w:t>
      </w:r>
      <w:r w:rsidR="00884722">
        <w:rPr>
          <w:rFonts w:ascii="Calisto MT" w:hAnsi="Calisto MT"/>
        </w:rPr>
        <w:t xml:space="preserve">let </w:t>
      </w:r>
      <w:r w:rsidR="006D153F" w:rsidRPr="006D153F">
        <w:rPr>
          <w:rFonts w:ascii="Calisto MT" w:hAnsi="Calisto MT"/>
        </w:rPr>
        <w:t xml:space="preserve">us look </w:t>
      </w:r>
      <w:r w:rsidR="00884722">
        <w:rPr>
          <w:rFonts w:ascii="Calisto MT" w:hAnsi="Calisto MT"/>
        </w:rPr>
        <w:t>to</w:t>
      </w:r>
      <w:r w:rsidR="006D153F" w:rsidRPr="006D153F">
        <w:rPr>
          <w:rFonts w:ascii="Calisto MT" w:hAnsi="Calisto MT"/>
        </w:rPr>
        <w:t xml:space="preserve"> the Bible and see what God says about lying.</w:t>
      </w:r>
    </w:p>
    <w:p w:rsidR="006D153F" w:rsidRPr="006D153F" w:rsidRDefault="006D153F" w:rsidP="006D153F">
      <w:pPr>
        <w:jc w:val="both"/>
        <w:rPr>
          <w:rFonts w:ascii="Calisto MT" w:hAnsi="Calisto MT"/>
        </w:rPr>
      </w:pPr>
      <w:r w:rsidRPr="006D153F">
        <w:rPr>
          <w:rFonts w:ascii="Calisto MT" w:hAnsi="Calisto MT"/>
        </w:rPr>
        <w:t> </w:t>
      </w:r>
    </w:p>
    <w:p w:rsidR="006D153F" w:rsidRDefault="006D153F" w:rsidP="006D153F">
      <w:pPr>
        <w:jc w:val="both"/>
        <w:rPr>
          <w:rFonts w:ascii="Calisto MT" w:hAnsi="Calisto MT"/>
        </w:rPr>
      </w:pPr>
      <w:r w:rsidRPr="006D153F">
        <w:rPr>
          <w:rFonts w:ascii="Calisto MT" w:hAnsi="Calisto MT"/>
        </w:rPr>
        <w:tab/>
        <w:t xml:space="preserve">God consistently condemns lying in the Old and New Testaments. Looking to the Old Testament we read, </w:t>
      </w:r>
      <w:r w:rsidRPr="006D153F">
        <w:rPr>
          <w:rFonts w:ascii="Calisto MT" w:hAnsi="Calisto MT"/>
          <w:iCs/>
        </w:rPr>
        <w:t>“Let the lying lips be put to silence; which speak grievous things proudly and contemptuously against the righteous”</w:t>
      </w:r>
      <w:r w:rsidRPr="006D153F">
        <w:rPr>
          <w:rFonts w:ascii="Calisto MT" w:hAnsi="Calisto MT"/>
        </w:rPr>
        <w:t xml:space="preserve"> (Ps. 31:18). David also prayed that God would consume those who sinned by lying and cursing (Ps. 59:12). Proverbs 6:17 reveals that God hates a </w:t>
      </w:r>
      <w:r w:rsidRPr="006D153F">
        <w:rPr>
          <w:rFonts w:ascii="Calisto MT" w:hAnsi="Calisto MT"/>
          <w:iCs/>
        </w:rPr>
        <w:t>“lying tongue.”</w:t>
      </w:r>
      <w:r w:rsidRPr="006D153F">
        <w:rPr>
          <w:rFonts w:ascii="Calisto MT" w:hAnsi="Calisto MT"/>
        </w:rPr>
        <w:t xml:space="preserve"> Solomon also said, </w:t>
      </w:r>
      <w:r w:rsidRPr="006D153F">
        <w:rPr>
          <w:rFonts w:ascii="Calisto MT" w:hAnsi="Calisto MT"/>
          <w:iCs/>
        </w:rPr>
        <w:t>“Lying lips are abomination to the LORD: but they that deal truly are his delight”</w:t>
      </w:r>
      <w:r w:rsidRPr="006D153F">
        <w:rPr>
          <w:rFonts w:ascii="Calisto MT" w:hAnsi="Calisto MT"/>
        </w:rPr>
        <w:t xml:space="preserve"> (Prov. 12:22). The righteous man will hate lying (Prov. 13:5). Jeremiah says that </w:t>
      </w:r>
      <w:r w:rsidRPr="006D153F">
        <w:rPr>
          <w:rFonts w:ascii="Calisto MT" w:hAnsi="Calisto MT"/>
          <w:iCs/>
        </w:rPr>
        <w:t>“lying words”</w:t>
      </w:r>
      <w:r w:rsidRPr="006D153F">
        <w:rPr>
          <w:rFonts w:ascii="Calisto MT" w:hAnsi="Calisto MT"/>
        </w:rPr>
        <w:t xml:space="preserve"> are words which </w:t>
      </w:r>
      <w:r w:rsidRPr="006D153F">
        <w:rPr>
          <w:rFonts w:ascii="Calisto MT" w:hAnsi="Calisto MT"/>
          <w:iCs/>
        </w:rPr>
        <w:t>“cannot profit”</w:t>
      </w:r>
      <w:r w:rsidRPr="006D153F">
        <w:rPr>
          <w:rFonts w:ascii="Calisto MT" w:hAnsi="Calisto MT"/>
        </w:rPr>
        <w:t xml:space="preserve"> (Jer. 7:8).</w:t>
      </w:r>
    </w:p>
    <w:p w:rsidR="00884722" w:rsidRPr="006D153F" w:rsidRDefault="00884722" w:rsidP="006D153F">
      <w:pPr>
        <w:jc w:val="both"/>
        <w:rPr>
          <w:rFonts w:ascii="Calisto MT" w:hAnsi="Calisto MT"/>
        </w:rPr>
      </w:pPr>
    </w:p>
    <w:p w:rsidR="006D153F" w:rsidRPr="006D153F" w:rsidRDefault="00884722" w:rsidP="006D153F">
      <w:pPr>
        <w:jc w:val="both"/>
        <w:rPr>
          <w:rFonts w:ascii="Calisto MT" w:hAnsi="Calisto MT"/>
        </w:rPr>
      </w:pPr>
      <w:r>
        <w:rPr>
          <w:rFonts w:ascii="Calisto MT" w:hAnsi="Calisto MT"/>
        </w:rPr>
        <w:tab/>
      </w:r>
      <w:r w:rsidR="006D153F" w:rsidRPr="006D153F">
        <w:rPr>
          <w:rFonts w:ascii="Calisto MT" w:hAnsi="Calisto MT"/>
        </w:rPr>
        <w:t xml:space="preserve">Looking to the New Testament, we learn the Christian must put away, </w:t>
      </w:r>
      <w:r w:rsidR="006D153F" w:rsidRPr="006D153F">
        <w:rPr>
          <w:rFonts w:ascii="Calisto MT" w:hAnsi="Calisto MT"/>
          <w:iCs/>
        </w:rPr>
        <w:t>“lying”</w:t>
      </w:r>
      <w:r w:rsidR="006D153F" w:rsidRPr="006D153F">
        <w:rPr>
          <w:rFonts w:ascii="Calisto MT" w:hAnsi="Calisto MT"/>
        </w:rPr>
        <w:t xml:space="preserve"> and </w:t>
      </w:r>
      <w:r w:rsidR="006D153F" w:rsidRPr="006D153F">
        <w:rPr>
          <w:rFonts w:ascii="Calisto MT" w:hAnsi="Calisto MT"/>
          <w:iCs/>
        </w:rPr>
        <w:t>“speak every man truth with his neighbour”</w:t>
      </w:r>
      <w:r w:rsidR="006D153F" w:rsidRPr="006D153F">
        <w:rPr>
          <w:rFonts w:ascii="Calisto MT" w:hAnsi="Calisto MT"/>
        </w:rPr>
        <w:t xml:space="preserve"> (Eph. 4:25). In Colossians 3:10, Paul says to </w:t>
      </w:r>
      <w:r w:rsidR="006D153F" w:rsidRPr="006D153F">
        <w:rPr>
          <w:rFonts w:ascii="Calisto MT" w:hAnsi="Calisto MT"/>
          <w:iCs/>
        </w:rPr>
        <w:t>“lie not.”</w:t>
      </w:r>
      <w:r w:rsidR="006D153F" w:rsidRPr="006D153F">
        <w:rPr>
          <w:rFonts w:ascii="Calisto MT" w:hAnsi="Calisto MT"/>
        </w:rPr>
        <w:t xml:space="preserve"> Could Scripture be plainer than this? </w:t>
      </w:r>
      <w:r>
        <w:rPr>
          <w:rFonts w:ascii="Calisto MT" w:hAnsi="Calisto MT"/>
        </w:rPr>
        <w:t>W</w:t>
      </w:r>
      <w:r w:rsidR="006D153F" w:rsidRPr="006D153F">
        <w:rPr>
          <w:rFonts w:ascii="Calisto MT" w:hAnsi="Calisto MT"/>
        </w:rPr>
        <w:t xml:space="preserve">e </w:t>
      </w:r>
      <w:r>
        <w:rPr>
          <w:rFonts w:ascii="Calisto MT" w:hAnsi="Calisto MT"/>
        </w:rPr>
        <w:t xml:space="preserve">also </w:t>
      </w:r>
      <w:r w:rsidR="006D153F" w:rsidRPr="006D153F">
        <w:rPr>
          <w:rFonts w:ascii="Calisto MT" w:hAnsi="Calisto MT"/>
        </w:rPr>
        <w:t>read in Acts 5 of Ananias and Sapphira who lied to God (Acts 5:1-11). As a result of their deception, they</w:t>
      </w:r>
      <w:r>
        <w:rPr>
          <w:rFonts w:ascii="Calisto MT" w:hAnsi="Calisto MT"/>
        </w:rPr>
        <w:t xml:space="preserve"> were struck dead (v. 3-5, 10)!</w:t>
      </w:r>
      <w:r w:rsidR="006D153F" w:rsidRPr="006D153F">
        <w:rPr>
          <w:rFonts w:ascii="Calisto MT" w:hAnsi="Calisto MT"/>
        </w:rPr>
        <w:t xml:space="preserve"> Jesus said, </w:t>
      </w:r>
      <w:r w:rsidR="006D153F" w:rsidRPr="006D153F">
        <w:rPr>
          <w:rFonts w:ascii="Calisto MT" w:hAnsi="Calisto MT"/>
          <w:iCs/>
        </w:rPr>
        <w:t xml:space="preserve">“But the fearful, and unbelieving, and the abominable, and murderers, and whoremongers, and sorcerers, and idolaters, </w:t>
      </w:r>
      <w:r w:rsidR="006D153F" w:rsidRPr="006D153F">
        <w:rPr>
          <w:rFonts w:ascii="Calisto MT" w:hAnsi="Calisto MT"/>
          <w:bCs/>
          <w:iCs/>
        </w:rPr>
        <w:t>and all liars</w:t>
      </w:r>
      <w:r w:rsidR="006D153F" w:rsidRPr="006D153F">
        <w:rPr>
          <w:rFonts w:ascii="Calisto MT" w:hAnsi="Calisto MT"/>
          <w:iCs/>
        </w:rPr>
        <w:t>, shall have their part in the lake which burneth with fire and brimstone: which is the second death”</w:t>
      </w:r>
      <w:r w:rsidR="006D153F" w:rsidRPr="006D153F">
        <w:rPr>
          <w:rFonts w:ascii="Calisto MT" w:hAnsi="Calisto MT"/>
        </w:rPr>
        <w:t xml:space="preserve"> (Rev. 21:8).</w:t>
      </w:r>
    </w:p>
    <w:p w:rsidR="006D153F" w:rsidRPr="006D153F" w:rsidRDefault="006D153F" w:rsidP="006D153F">
      <w:pPr>
        <w:jc w:val="both"/>
        <w:rPr>
          <w:rFonts w:ascii="Calisto MT" w:hAnsi="Calisto MT"/>
        </w:rPr>
      </w:pPr>
      <w:r w:rsidRPr="006D153F">
        <w:rPr>
          <w:rFonts w:ascii="Calisto MT" w:hAnsi="Calisto MT"/>
        </w:rPr>
        <w:t> </w:t>
      </w:r>
    </w:p>
    <w:p w:rsidR="006D153F" w:rsidRPr="006D153F" w:rsidRDefault="006D153F" w:rsidP="006D153F">
      <w:pPr>
        <w:jc w:val="both"/>
        <w:rPr>
          <w:rFonts w:ascii="Calisto MT" w:hAnsi="Calisto MT"/>
        </w:rPr>
      </w:pPr>
      <w:r w:rsidRPr="006D153F">
        <w:rPr>
          <w:rFonts w:ascii="Calisto MT" w:hAnsi="Calisto MT"/>
        </w:rPr>
        <w:tab/>
      </w:r>
      <w:r w:rsidR="00F55B4A">
        <w:rPr>
          <w:rFonts w:ascii="Calisto MT" w:hAnsi="Calisto MT"/>
        </w:rPr>
        <w:t>W</w:t>
      </w:r>
      <w:r w:rsidRPr="006D153F">
        <w:rPr>
          <w:rFonts w:ascii="Calisto MT" w:hAnsi="Calisto MT"/>
        </w:rPr>
        <w:t xml:space="preserve">hat else needs to be said to </w:t>
      </w:r>
      <w:r w:rsidR="00884722">
        <w:rPr>
          <w:rFonts w:ascii="Calisto MT" w:hAnsi="Calisto MT"/>
        </w:rPr>
        <w:t xml:space="preserve">make it clear </w:t>
      </w:r>
      <w:r w:rsidRPr="006D153F">
        <w:rPr>
          <w:rFonts w:ascii="Calisto MT" w:hAnsi="Calisto MT"/>
        </w:rPr>
        <w:t>that God demands honesty? “The truth hurts” is an</w:t>
      </w:r>
      <w:r w:rsidR="00F55B4A">
        <w:rPr>
          <w:rFonts w:ascii="Calisto MT" w:hAnsi="Calisto MT"/>
        </w:rPr>
        <w:t xml:space="preserve"> accurate statement at times. Ye</w:t>
      </w:r>
      <w:r w:rsidRPr="006D153F">
        <w:rPr>
          <w:rFonts w:ascii="Calisto MT" w:hAnsi="Calisto MT"/>
        </w:rPr>
        <w:t xml:space="preserve">t, isn’t greater damage done when we lie to others (or to ourselves)? Isn’t it a far worse thing to be found out as a liar and a dishonest person than if you’d just told the truth in the first place? </w:t>
      </w:r>
      <w:r w:rsidR="00F55B4A">
        <w:rPr>
          <w:rFonts w:ascii="Calisto MT" w:hAnsi="Calisto MT"/>
        </w:rPr>
        <w:t>Some leave us with</w:t>
      </w:r>
      <w:bookmarkStart w:id="0" w:name="_GoBack"/>
      <w:bookmarkEnd w:id="0"/>
      <w:r w:rsidR="00C26F72">
        <w:rPr>
          <w:rFonts w:ascii="Calisto MT" w:hAnsi="Calisto MT"/>
        </w:rPr>
        <w:t xml:space="preserve"> </w:t>
      </w:r>
      <w:r w:rsidRPr="006D153F">
        <w:rPr>
          <w:rFonts w:ascii="Calisto MT" w:hAnsi="Calisto MT"/>
        </w:rPr>
        <w:t xml:space="preserve">the impression that lying “a little bit,” or simply “bending the truth” (?) is an acceptable thing. However, when it comes down to it, isn’t it better, and so much easier, to always tell the truth? As Mr. Lincoln said, “No man has a good enough memory to make a successful liar.” Make no mistake, </w:t>
      </w:r>
      <w:r w:rsidRPr="006D153F">
        <w:rPr>
          <w:rFonts w:ascii="Calisto MT" w:hAnsi="Calisto MT"/>
          <w:iCs/>
        </w:rPr>
        <w:t>“your sin will find you out”</w:t>
      </w:r>
      <w:r w:rsidRPr="006D153F">
        <w:rPr>
          <w:rFonts w:ascii="Calisto MT" w:hAnsi="Calisto MT"/>
        </w:rPr>
        <w:t xml:space="preserve"> (Num. 32:23). If it doesn’t come in this life, it will come on the day of Judgment (II Cor. 5:10; Ecc. 12:13-14). What then, friend? Consider the consequences of your choices before it is too late. </w:t>
      </w:r>
      <w:r w:rsidRPr="006D153F">
        <w:rPr>
          <w:rFonts w:ascii="Calisto MT" w:hAnsi="Calisto MT"/>
          <w:iCs/>
        </w:rPr>
        <w:t>“It is appointed unto men once to die, but after this the judgment”</w:t>
      </w:r>
      <w:r w:rsidRPr="006D153F">
        <w:rPr>
          <w:rFonts w:ascii="Calisto MT" w:hAnsi="Calisto MT"/>
        </w:rPr>
        <w:t xml:space="preserve"> (Heb. 9:27). Are you ready for the Judgment Day? Can you honestly say that you have obeyed Christ and are a Christian (Mk. 16:16; Acts 2:38, 22:16)? Or, have you been lying to yourself all this time? The truth is that Jesus Christ is </w:t>
      </w:r>
      <w:r w:rsidRPr="006D153F">
        <w:rPr>
          <w:rFonts w:ascii="Calisto MT" w:hAnsi="Calisto MT"/>
          <w:iCs/>
        </w:rPr>
        <w:t>“the author of eternal salvation to all them that obey Him”</w:t>
      </w:r>
      <w:r w:rsidRPr="006D153F">
        <w:rPr>
          <w:rFonts w:ascii="Calisto MT" w:hAnsi="Calisto MT"/>
        </w:rPr>
        <w:t xml:space="preserve"> (Heb. 5:9). Don’t deceive yourself by thinking that simply hearing His word is enough. You must obey His will today (Jas. 1:22-25).</w:t>
      </w:r>
    </w:p>
    <w:p w:rsidR="00AD6462" w:rsidRPr="006D153F" w:rsidRDefault="006D153F" w:rsidP="00AD6462">
      <w:pPr>
        <w:jc w:val="both"/>
        <w:rPr>
          <w:rFonts w:ascii="Calisto MT" w:hAnsi="Calisto MT"/>
        </w:rPr>
      </w:pPr>
      <w:r w:rsidRPr="006D153F">
        <w:rPr>
          <w:rFonts w:ascii="Calisto MT" w:hAnsi="Calisto MT"/>
        </w:rPr>
        <w:t> </w:t>
      </w:r>
    </w:p>
    <w:p w:rsidR="00546E7B" w:rsidRPr="007C1F7C" w:rsidRDefault="00546E7B" w:rsidP="007C1F7C">
      <w:pPr>
        <w:pStyle w:val="Body1"/>
        <w:jc w:val="both"/>
        <w:rPr>
          <w:rFonts w:ascii="Calisto MT" w:hAnsi="Calisto MT"/>
          <w:kern w:val="30"/>
          <w:szCs w:val="24"/>
        </w:rPr>
      </w:pPr>
    </w:p>
    <w:p w:rsidR="00503EB6" w:rsidRPr="007C1F7C" w:rsidRDefault="00D06029" w:rsidP="007C1F7C">
      <w:pPr>
        <w:pStyle w:val="Body1"/>
        <w:jc w:val="both"/>
        <w:rPr>
          <w:rFonts w:ascii="Calisto MT" w:hAnsi="Calisto MT"/>
          <w:szCs w:val="24"/>
        </w:rPr>
      </w:pPr>
      <w:r w:rsidRPr="007C1F7C">
        <w:rPr>
          <w:rFonts w:ascii="Calisto MT" w:hAnsi="Calisto MT"/>
          <w:szCs w:val="24"/>
        </w:rPr>
        <w:t> </w:t>
      </w:r>
      <w:r w:rsidRPr="007C1F7C">
        <w:rPr>
          <w:rFonts w:ascii="Calisto MT" w:hAnsi="Calisto MT"/>
          <w:i/>
          <w:szCs w:val="24"/>
        </w:rPr>
        <w:t>-- Jarrod Jacobs preaches with the Caneyville church of Christ in Caneyville, KY. He can be reached at (270) 589-4167.</w:t>
      </w:r>
    </w:p>
    <w:sectPr w:rsidR="00503EB6" w:rsidRPr="007C1F7C" w:rsidSect="00894B2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F0"/>
    <w:rsid w:val="00006CF5"/>
    <w:rsid w:val="00033B1B"/>
    <w:rsid w:val="00062782"/>
    <w:rsid w:val="00081A96"/>
    <w:rsid w:val="000A1AAF"/>
    <w:rsid w:val="000A5962"/>
    <w:rsid w:val="000C781F"/>
    <w:rsid w:val="000D14E2"/>
    <w:rsid w:val="000D1581"/>
    <w:rsid w:val="000D3DFF"/>
    <w:rsid w:val="000F057D"/>
    <w:rsid w:val="000F58C3"/>
    <w:rsid w:val="00116397"/>
    <w:rsid w:val="00135014"/>
    <w:rsid w:val="00136291"/>
    <w:rsid w:val="00155AB5"/>
    <w:rsid w:val="001812A1"/>
    <w:rsid w:val="001A2B92"/>
    <w:rsid w:val="001D5FE4"/>
    <w:rsid w:val="00220F99"/>
    <w:rsid w:val="00226B6C"/>
    <w:rsid w:val="0025513E"/>
    <w:rsid w:val="002757C6"/>
    <w:rsid w:val="00280A9F"/>
    <w:rsid w:val="00286704"/>
    <w:rsid w:val="00291D69"/>
    <w:rsid w:val="002950AB"/>
    <w:rsid w:val="00295865"/>
    <w:rsid w:val="002A23D4"/>
    <w:rsid w:val="002B4D20"/>
    <w:rsid w:val="002C1591"/>
    <w:rsid w:val="002D240B"/>
    <w:rsid w:val="002E3CE5"/>
    <w:rsid w:val="003004C7"/>
    <w:rsid w:val="003049DD"/>
    <w:rsid w:val="00316106"/>
    <w:rsid w:val="00327C81"/>
    <w:rsid w:val="00342DAB"/>
    <w:rsid w:val="00347FE6"/>
    <w:rsid w:val="00355B1E"/>
    <w:rsid w:val="00361A10"/>
    <w:rsid w:val="0038734A"/>
    <w:rsid w:val="003B46B6"/>
    <w:rsid w:val="003C1625"/>
    <w:rsid w:val="003F08CB"/>
    <w:rsid w:val="003F5EDD"/>
    <w:rsid w:val="00400657"/>
    <w:rsid w:val="0040551A"/>
    <w:rsid w:val="004073BC"/>
    <w:rsid w:val="00414DA9"/>
    <w:rsid w:val="00423B14"/>
    <w:rsid w:val="00470626"/>
    <w:rsid w:val="004A0073"/>
    <w:rsid w:val="004A085A"/>
    <w:rsid w:val="004A08B0"/>
    <w:rsid w:val="004B2753"/>
    <w:rsid w:val="004C1D17"/>
    <w:rsid w:val="004C4EB7"/>
    <w:rsid w:val="004C53F7"/>
    <w:rsid w:val="004D7B40"/>
    <w:rsid w:val="00502457"/>
    <w:rsid w:val="00503EB6"/>
    <w:rsid w:val="00546E7B"/>
    <w:rsid w:val="005524CF"/>
    <w:rsid w:val="00570949"/>
    <w:rsid w:val="0058045F"/>
    <w:rsid w:val="00593F44"/>
    <w:rsid w:val="00594208"/>
    <w:rsid w:val="005A46F0"/>
    <w:rsid w:val="005B461B"/>
    <w:rsid w:val="005D17B4"/>
    <w:rsid w:val="005D6CBC"/>
    <w:rsid w:val="006056DD"/>
    <w:rsid w:val="00622EB5"/>
    <w:rsid w:val="0062301D"/>
    <w:rsid w:val="0063190C"/>
    <w:rsid w:val="00631E02"/>
    <w:rsid w:val="0063291E"/>
    <w:rsid w:val="0063685D"/>
    <w:rsid w:val="006568AA"/>
    <w:rsid w:val="00663BF6"/>
    <w:rsid w:val="0067212E"/>
    <w:rsid w:val="00673B7E"/>
    <w:rsid w:val="00683FA2"/>
    <w:rsid w:val="00687A1B"/>
    <w:rsid w:val="006962F9"/>
    <w:rsid w:val="006A75C5"/>
    <w:rsid w:val="006A77D7"/>
    <w:rsid w:val="006B2C11"/>
    <w:rsid w:val="006B4E91"/>
    <w:rsid w:val="006D153F"/>
    <w:rsid w:val="006D7414"/>
    <w:rsid w:val="006F382A"/>
    <w:rsid w:val="006F6D20"/>
    <w:rsid w:val="00705BE9"/>
    <w:rsid w:val="00745DB2"/>
    <w:rsid w:val="007668BE"/>
    <w:rsid w:val="00772044"/>
    <w:rsid w:val="00775D54"/>
    <w:rsid w:val="00780620"/>
    <w:rsid w:val="00782D10"/>
    <w:rsid w:val="007948AA"/>
    <w:rsid w:val="007A3748"/>
    <w:rsid w:val="007B32FC"/>
    <w:rsid w:val="007C1F7C"/>
    <w:rsid w:val="007C6D77"/>
    <w:rsid w:val="007D3ED1"/>
    <w:rsid w:val="007D7902"/>
    <w:rsid w:val="007F03B5"/>
    <w:rsid w:val="007F34B6"/>
    <w:rsid w:val="00805491"/>
    <w:rsid w:val="00833E5C"/>
    <w:rsid w:val="008351EC"/>
    <w:rsid w:val="00847D1A"/>
    <w:rsid w:val="00864352"/>
    <w:rsid w:val="00873202"/>
    <w:rsid w:val="00881988"/>
    <w:rsid w:val="00882543"/>
    <w:rsid w:val="00884722"/>
    <w:rsid w:val="008870E7"/>
    <w:rsid w:val="008872BD"/>
    <w:rsid w:val="00894B25"/>
    <w:rsid w:val="008B18EE"/>
    <w:rsid w:val="008B4D63"/>
    <w:rsid w:val="008C2A39"/>
    <w:rsid w:val="008C3B19"/>
    <w:rsid w:val="008C461C"/>
    <w:rsid w:val="008D70BF"/>
    <w:rsid w:val="00913514"/>
    <w:rsid w:val="00952B0E"/>
    <w:rsid w:val="009733D1"/>
    <w:rsid w:val="00974CD9"/>
    <w:rsid w:val="00980793"/>
    <w:rsid w:val="009A2DBA"/>
    <w:rsid w:val="009D16B2"/>
    <w:rsid w:val="009D20C4"/>
    <w:rsid w:val="009F62F3"/>
    <w:rsid w:val="00A07815"/>
    <w:rsid w:val="00A17610"/>
    <w:rsid w:val="00A2228E"/>
    <w:rsid w:val="00A22909"/>
    <w:rsid w:val="00A269DF"/>
    <w:rsid w:val="00A270B4"/>
    <w:rsid w:val="00A57065"/>
    <w:rsid w:val="00A70378"/>
    <w:rsid w:val="00A83DEC"/>
    <w:rsid w:val="00A859DA"/>
    <w:rsid w:val="00A90614"/>
    <w:rsid w:val="00A92405"/>
    <w:rsid w:val="00A96CE9"/>
    <w:rsid w:val="00AA0DAC"/>
    <w:rsid w:val="00AA1590"/>
    <w:rsid w:val="00AA77AD"/>
    <w:rsid w:val="00AA7E97"/>
    <w:rsid w:val="00AB5D7F"/>
    <w:rsid w:val="00AD3F47"/>
    <w:rsid w:val="00AD6462"/>
    <w:rsid w:val="00AD7664"/>
    <w:rsid w:val="00B0418D"/>
    <w:rsid w:val="00B2446B"/>
    <w:rsid w:val="00B30257"/>
    <w:rsid w:val="00B566B7"/>
    <w:rsid w:val="00B85484"/>
    <w:rsid w:val="00B95735"/>
    <w:rsid w:val="00B97359"/>
    <w:rsid w:val="00B97D7A"/>
    <w:rsid w:val="00BC45AA"/>
    <w:rsid w:val="00BD465F"/>
    <w:rsid w:val="00BE4725"/>
    <w:rsid w:val="00BE7B69"/>
    <w:rsid w:val="00C04B62"/>
    <w:rsid w:val="00C22802"/>
    <w:rsid w:val="00C2304B"/>
    <w:rsid w:val="00C26F72"/>
    <w:rsid w:val="00C40D21"/>
    <w:rsid w:val="00C430F2"/>
    <w:rsid w:val="00C43860"/>
    <w:rsid w:val="00C8556E"/>
    <w:rsid w:val="00CB6771"/>
    <w:rsid w:val="00CC6537"/>
    <w:rsid w:val="00CD6553"/>
    <w:rsid w:val="00CE48D1"/>
    <w:rsid w:val="00CF3FE7"/>
    <w:rsid w:val="00D019B1"/>
    <w:rsid w:val="00D06029"/>
    <w:rsid w:val="00D1576C"/>
    <w:rsid w:val="00D17E37"/>
    <w:rsid w:val="00D33768"/>
    <w:rsid w:val="00D42981"/>
    <w:rsid w:val="00D47EB1"/>
    <w:rsid w:val="00D61812"/>
    <w:rsid w:val="00D629BE"/>
    <w:rsid w:val="00D85651"/>
    <w:rsid w:val="00D91F97"/>
    <w:rsid w:val="00DB1AD6"/>
    <w:rsid w:val="00DD4FDD"/>
    <w:rsid w:val="00DD64F7"/>
    <w:rsid w:val="00DE1C5C"/>
    <w:rsid w:val="00DE63E3"/>
    <w:rsid w:val="00E27321"/>
    <w:rsid w:val="00E416EA"/>
    <w:rsid w:val="00E46A97"/>
    <w:rsid w:val="00E53CDA"/>
    <w:rsid w:val="00E60EEC"/>
    <w:rsid w:val="00E82256"/>
    <w:rsid w:val="00EB2E90"/>
    <w:rsid w:val="00EC305D"/>
    <w:rsid w:val="00EE1749"/>
    <w:rsid w:val="00EE17B9"/>
    <w:rsid w:val="00EE233F"/>
    <w:rsid w:val="00EE2505"/>
    <w:rsid w:val="00EE2C01"/>
    <w:rsid w:val="00EE3399"/>
    <w:rsid w:val="00EE3C5F"/>
    <w:rsid w:val="00EE4166"/>
    <w:rsid w:val="00EF1F03"/>
    <w:rsid w:val="00F274DE"/>
    <w:rsid w:val="00F460C7"/>
    <w:rsid w:val="00F55B4A"/>
    <w:rsid w:val="00F71ECC"/>
    <w:rsid w:val="00F820E5"/>
    <w:rsid w:val="00F8471A"/>
    <w:rsid w:val="00F84BCB"/>
    <w:rsid w:val="00F92612"/>
    <w:rsid w:val="00FA726B"/>
    <w:rsid w:val="00FD26BD"/>
    <w:rsid w:val="00FD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D3A4AA1E-24EE-49CF-AF87-8ADBA62F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2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7215">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16354270">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351348355">
      <w:bodyDiv w:val="1"/>
      <w:marLeft w:val="0"/>
      <w:marRight w:val="0"/>
      <w:marTop w:val="0"/>
      <w:marBottom w:val="0"/>
      <w:divBdr>
        <w:top w:val="none" w:sz="0" w:space="0" w:color="auto"/>
        <w:left w:val="none" w:sz="0" w:space="0" w:color="auto"/>
        <w:bottom w:val="none" w:sz="0" w:space="0" w:color="auto"/>
        <w:right w:val="none" w:sz="0" w:space="0" w:color="auto"/>
      </w:divBdr>
    </w:div>
    <w:div w:id="499153812">
      <w:bodyDiv w:val="1"/>
      <w:marLeft w:val="0"/>
      <w:marRight w:val="0"/>
      <w:marTop w:val="0"/>
      <w:marBottom w:val="0"/>
      <w:divBdr>
        <w:top w:val="none" w:sz="0" w:space="0" w:color="auto"/>
        <w:left w:val="none" w:sz="0" w:space="0" w:color="auto"/>
        <w:bottom w:val="none" w:sz="0" w:space="0" w:color="auto"/>
        <w:right w:val="none" w:sz="0" w:space="0" w:color="auto"/>
      </w:divBdr>
    </w:div>
    <w:div w:id="511409669">
      <w:bodyDiv w:val="1"/>
      <w:marLeft w:val="0"/>
      <w:marRight w:val="0"/>
      <w:marTop w:val="0"/>
      <w:marBottom w:val="0"/>
      <w:divBdr>
        <w:top w:val="none" w:sz="0" w:space="0" w:color="auto"/>
        <w:left w:val="none" w:sz="0" w:space="0" w:color="auto"/>
        <w:bottom w:val="none" w:sz="0" w:space="0" w:color="auto"/>
        <w:right w:val="none" w:sz="0" w:space="0" w:color="auto"/>
      </w:divBdr>
    </w:div>
    <w:div w:id="701324352">
      <w:bodyDiv w:val="1"/>
      <w:marLeft w:val="0"/>
      <w:marRight w:val="0"/>
      <w:marTop w:val="0"/>
      <w:marBottom w:val="0"/>
      <w:divBdr>
        <w:top w:val="none" w:sz="0" w:space="0" w:color="auto"/>
        <w:left w:val="none" w:sz="0" w:space="0" w:color="auto"/>
        <w:bottom w:val="none" w:sz="0" w:space="0" w:color="auto"/>
        <w:right w:val="none" w:sz="0" w:space="0" w:color="auto"/>
      </w:divBdr>
    </w:div>
    <w:div w:id="705837032">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863061706">
      <w:bodyDiv w:val="1"/>
      <w:marLeft w:val="0"/>
      <w:marRight w:val="0"/>
      <w:marTop w:val="0"/>
      <w:marBottom w:val="0"/>
      <w:divBdr>
        <w:top w:val="none" w:sz="0" w:space="0" w:color="auto"/>
        <w:left w:val="none" w:sz="0" w:space="0" w:color="auto"/>
        <w:bottom w:val="none" w:sz="0" w:space="0" w:color="auto"/>
        <w:right w:val="none" w:sz="0" w:space="0" w:color="auto"/>
      </w:divBdr>
    </w:div>
    <w:div w:id="928543864">
      <w:bodyDiv w:val="1"/>
      <w:marLeft w:val="0"/>
      <w:marRight w:val="0"/>
      <w:marTop w:val="0"/>
      <w:marBottom w:val="0"/>
      <w:divBdr>
        <w:top w:val="none" w:sz="0" w:space="0" w:color="auto"/>
        <w:left w:val="none" w:sz="0" w:space="0" w:color="auto"/>
        <w:bottom w:val="none" w:sz="0" w:space="0" w:color="auto"/>
        <w:right w:val="none" w:sz="0" w:space="0" w:color="auto"/>
      </w:divBdr>
    </w:div>
    <w:div w:id="964848541">
      <w:bodyDiv w:val="1"/>
      <w:marLeft w:val="0"/>
      <w:marRight w:val="0"/>
      <w:marTop w:val="0"/>
      <w:marBottom w:val="0"/>
      <w:divBdr>
        <w:top w:val="none" w:sz="0" w:space="0" w:color="auto"/>
        <w:left w:val="none" w:sz="0" w:space="0" w:color="auto"/>
        <w:bottom w:val="none" w:sz="0" w:space="0" w:color="auto"/>
        <w:right w:val="none" w:sz="0" w:space="0" w:color="auto"/>
      </w:divBdr>
    </w:div>
    <w:div w:id="992370948">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261526378">
      <w:bodyDiv w:val="1"/>
      <w:marLeft w:val="0"/>
      <w:marRight w:val="0"/>
      <w:marTop w:val="0"/>
      <w:marBottom w:val="0"/>
      <w:divBdr>
        <w:top w:val="none" w:sz="0" w:space="0" w:color="auto"/>
        <w:left w:val="none" w:sz="0" w:space="0" w:color="auto"/>
        <w:bottom w:val="none" w:sz="0" w:space="0" w:color="auto"/>
        <w:right w:val="none" w:sz="0" w:space="0" w:color="auto"/>
      </w:divBdr>
    </w:div>
    <w:div w:id="1360547541">
      <w:bodyDiv w:val="1"/>
      <w:marLeft w:val="0"/>
      <w:marRight w:val="0"/>
      <w:marTop w:val="0"/>
      <w:marBottom w:val="0"/>
      <w:divBdr>
        <w:top w:val="none" w:sz="0" w:space="0" w:color="auto"/>
        <w:left w:val="none" w:sz="0" w:space="0" w:color="auto"/>
        <w:bottom w:val="none" w:sz="0" w:space="0" w:color="auto"/>
        <w:right w:val="none" w:sz="0" w:space="0" w:color="auto"/>
      </w:divBdr>
    </w:div>
    <w:div w:id="1474063050">
      <w:bodyDiv w:val="1"/>
      <w:marLeft w:val="0"/>
      <w:marRight w:val="0"/>
      <w:marTop w:val="0"/>
      <w:marBottom w:val="0"/>
      <w:divBdr>
        <w:top w:val="none" w:sz="0" w:space="0" w:color="auto"/>
        <w:left w:val="none" w:sz="0" w:space="0" w:color="auto"/>
        <w:bottom w:val="none" w:sz="0" w:space="0" w:color="auto"/>
        <w:right w:val="none" w:sz="0" w:space="0" w:color="auto"/>
      </w:divBdr>
    </w:div>
    <w:div w:id="1535266031">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40843651">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1707674966">
      <w:bodyDiv w:val="1"/>
      <w:marLeft w:val="0"/>
      <w:marRight w:val="0"/>
      <w:marTop w:val="0"/>
      <w:marBottom w:val="0"/>
      <w:divBdr>
        <w:top w:val="none" w:sz="0" w:space="0" w:color="auto"/>
        <w:left w:val="none" w:sz="0" w:space="0" w:color="auto"/>
        <w:bottom w:val="none" w:sz="0" w:space="0" w:color="auto"/>
        <w:right w:val="none" w:sz="0" w:space="0" w:color="auto"/>
      </w:divBdr>
    </w:div>
    <w:div w:id="1789738891">
      <w:bodyDiv w:val="1"/>
      <w:marLeft w:val="0"/>
      <w:marRight w:val="0"/>
      <w:marTop w:val="0"/>
      <w:marBottom w:val="0"/>
      <w:divBdr>
        <w:top w:val="none" w:sz="0" w:space="0" w:color="auto"/>
        <w:left w:val="none" w:sz="0" w:space="0" w:color="auto"/>
        <w:bottom w:val="none" w:sz="0" w:space="0" w:color="auto"/>
        <w:right w:val="none" w:sz="0" w:space="0" w:color="auto"/>
      </w:divBdr>
    </w:div>
    <w:div w:id="1929461892">
      <w:bodyDiv w:val="1"/>
      <w:marLeft w:val="0"/>
      <w:marRight w:val="0"/>
      <w:marTop w:val="0"/>
      <w:marBottom w:val="0"/>
      <w:divBdr>
        <w:top w:val="none" w:sz="0" w:space="0" w:color="auto"/>
        <w:left w:val="none" w:sz="0" w:space="0" w:color="auto"/>
        <w:bottom w:val="none" w:sz="0" w:space="0" w:color="auto"/>
        <w:right w:val="none" w:sz="0" w:space="0" w:color="auto"/>
      </w:divBdr>
    </w:div>
    <w:div w:id="2013100059">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3190</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Jarrod Jacobs</cp:lastModifiedBy>
  <cp:revision>5</cp:revision>
  <dcterms:created xsi:type="dcterms:W3CDTF">2014-12-13T00:05:00Z</dcterms:created>
  <dcterms:modified xsi:type="dcterms:W3CDTF">2014-12-13T02:19:00Z</dcterms:modified>
</cp:coreProperties>
</file>